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2F34F7" w:rsidP="002F34F7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сентября</w:t>
      </w:r>
      <w:r w:rsidR="00BB728E" w:rsidRPr="00587087">
        <w:rPr>
          <w:rFonts w:ascii="Times New Roman" w:hAnsi="Times New Roman"/>
          <w:sz w:val="24"/>
          <w:szCs w:val="24"/>
        </w:rPr>
        <w:t xml:space="preserve"> 20</w:t>
      </w:r>
      <w:r w:rsidR="003D738D">
        <w:rPr>
          <w:rFonts w:ascii="Times New Roman" w:hAnsi="Times New Roman"/>
          <w:sz w:val="24"/>
          <w:szCs w:val="24"/>
        </w:rPr>
        <w:t>2</w:t>
      </w:r>
      <w:r w:rsidR="00304A29">
        <w:rPr>
          <w:rFonts w:ascii="Times New Roman" w:hAnsi="Times New Roman"/>
          <w:sz w:val="24"/>
          <w:szCs w:val="24"/>
        </w:rPr>
        <w:t>2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21-250Р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D" w:rsidRPr="003B3C1D" w:rsidRDefault="003B3C1D" w:rsidP="003B3C1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3B3C1D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3B3C1D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B3C1D">
        <w:rPr>
          <w:rFonts w:ascii="Times New Roman" w:hAnsi="Times New Roman"/>
          <w:sz w:val="28"/>
          <w:szCs w:val="28"/>
        </w:rPr>
        <w:t xml:space="preserve"> ЗАТО г. Железногорск             от 16.11.2021 № 12-126Р «Об утверждении Прогнозного плана (программы) приватизации муниципального имущества ЗАТО Железногорск на 2022 год»</w:t>
      </w:r>
    </w:p>
    <w:p w:rsidR="003B3C1D" w:rsidRPr="003B3C1D" w:rsidRDefault="003B3C1D" w:rsidP="003B3C1D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3B3C1D" w:rsidRPr="003B3C1D" w:rsidRDefault="003B3C1D" w:rsidP="003B3C1D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3B3C1D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                      от 21.12.2001 № 178-ФЗ «О приватизации государственного и муниципального имущества», на основании ст. 28, ч. 4 ст. 50 </w:t>
      </w:r>
      <w:proofErr w:type="gramStart"/>
      <w:r w:rsidRPr="003B3C1D">
        <w:rPr>
          <w:rFonts w:ascii="Times New Roman" w:hAnsi="Times New Roman"/>
          <w:sz w:val="28"/>
          <w:szCs w:val="28"/>
        </w:rPr>
        <w:t>Устава</w:t>
      </w:r>
      <w:proofErr w:type="gramEnd"/>
      <w:r w:rsidRPr="003B3C1D">
        <w:rPr>
          <w:rFonts w:ascii="Times New Roman" w:hAnsi="Times New Roman"/>
          <w:sz w:val="28"/>
          <w:szCs w:val="28"/>
        </w:rPr>
        <w:t xml:space="preserve">  ЗАТО Железногорск, решения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края», Совет депутатов</w:t>
      </w:r>
      <w:r w:rsidR="00230A7D">
        <w:rPr>
          <w:rFonts w:ascii="Times New Roman" w:hAnsi="Times New Roman"/>
          <w:sz w:val="28"/>
          <w:szCs w:val="28"/>
        </w:rPr>
        <w:t xml:space="preserve"> </w:t>
      </w:r>
      <w:r w:rsidRPr="003B3C1D">
        <w:rPr>
          <w:rFonts w:ascii="Times New Roman" w:hAnsi="Times New Roman"/>
          <w:sz w:val="28"/>
          <w:szCs w:val="28"/>
        </w:rPr>
        <w:t xml:space="preserve">ЗАТО </w:t>
      </w:r>
      <w:r w:rsidR="00230A7D">
        <w:rPr>
          <w:rFonts w:ascii="Times New Roman" w:hAnsi="Times New Roman"/>
          <w:sz w:val="28"/>
          <w:szCs w:val="28"/>
        </w:rPr>
        <w:t>г</w:t>
      </w:r>
      <w:r w:rsidRPr="003B3C1D">
        <w:rPr>
          <w:rFonts w:ascii="Times New Roman" w:hAnsi="Times New Roman"/>
          <w:sz w:val="28"/>
          <w:szCs w:val="28"/>
        </w:rPr>
        <w:t>. Железногорск</w:t>
      </w:r>
    </w:p>
    <w:p w:rsidR="003B3C1D" w:rsidRPr="003B3C1D" w:rsidRDefault="003B3C1D" w:rsidP="003B3C1D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B3C1D" w:rsidRPr="003B3C1D" w:rsidRDefault="003B3C1D" w:rsidP="003B3C1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3B3C1D">
        <w:rPr>
          <w:rFonts w:ascii="Times New Roman" w:hAnsi="Times New Roman"/>
          <w:sz w:val="28"/>
          <w:szCs w:val="28"/>
        </w:rPr>
        <w:t>РЕШИЛ:</w:t>
      </w:r>
    </w:p>
    <w:p w:rsidR="003B3C1D" w:rsidRPr="003B3C1D" w:rsidRDefault="003B3C1D" w:rsidP="003B3C1D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3C1D" w:rsidRPr="003B3C1D" w:rsidRDefault="003B3C1D" w:rsidP="00230A7D">
      <w:pPr>
        <w:pStyle w:val="a9"/>
        <w:numPr>
          <w:ilvl w:val="0"/>
          <w:numId w:val="1"/>
        </w:numPr>
        <w:tabs>
          <w:tab w:val="clear" w:pos="108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B3C1D">
        <w:rPr>
          <w:sz w:val="28"/>
          <w:szCs w:val="28"/>
        </w:rPr>
        <w:t xml:space="preserve">Внести следующие изменения в приложение к решению Совета </w:t>
      </w:r>
      <w:proofErr w:type="gramStart"/>
      <w:r w:rsidRPr="003B3C1D">
        <w:rPr>
          <w:sz w:val="28"/>
          <w:szCs w:val="28"/>
        </w:rPr>
        <w:t>депутатов</w:t>
      </w:r>
      <w:proofErr w:type="gramEnd"/>
      <w:r w:rsidRPr="003B3C1D">
        <w:rPr>
          <w:sz w:val="28"/>
          <w:szCs w:val="28"/>
        </w:rPr>
        <w:t xml:space="preserve"> ЗАТО  г. Железногорск  от 16.11.2021 № 12-126Р «Об утверждении Прогнозного плана (программы) приватизации муниципального имущества ЗАТО Железногорск на 2022 год»:</w:t>
      </w:r>
    </w:p>
    <w:p w:rsidR="003B3C1D" w:rsidRPr="003B3C1D" w:rsidRDefault="003B3C1D" w:rsidP="00230A7D">
      <w:pPr>
        <w:pStyle w:val="a9"/>
        <w:numPr>
          <w:ilvl w:val="1"/>
          <w:numId w:val="1"/>
        </w:numPr>
        <w:tabs>
          <w:tab w:val="clear" w:pos="1215"/>
          <w:tab w:val="left" w:pos="28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B3C1D">
        <w:rPr>
          <w:sz w:val="28"/>
          <w:szCs w:val="28"/>
        </w:rPr>
        <w:t>Абзац второй пункта 1 изложить в следующей редакции:</w:t>
      </w:r>
    </w:p>
    <w:p w:rsidR="003B3C1D" w:rsidRPr="003B3C1D" w:rsidRDefault="003B3C1D" w:rsidP="00230A7D">
      <w:pPr>
        <w:autoSpaceDE w:val="0"/>
        <w:autoSpaceDN w:val="0"/>
        <w:adjustRightInd w:val="0"/>
        <w:spacing w:after="0"/>
        <w:ind w:left="-142" w:firstLine="720"/>
        <w:jc w:val="both"/>
        <w:rPr>
          <w:rFonts w:ascii="Times New Roman" w:hAnsi="Times New Roman"/>
          <w:sz w:val="28"/>
          <w:szCs w:val="28"/>
        </w:rPr>
      </w:pPr>
      <w:r w:rsidRPr="003B3C1D">
        <w:rPr>
          <w:rFonts w:ascii="Times New Roman" w:hAnsi="Times New Roman"/>
          <w:sz w:val="28"/>
          <w:szCs w:val="28"/>
        </w:rPr>
        <w:t xml:space="preserve">«В план приватизации на 2022 год включены находящиеся в муниципальной собственности предприятия, доли в обществах с ограниченной ответственностью, а также объекты, учитываемые в составе  Муниципальной </w:t>
      </w:r>
      <w:proofErr w:type="gramStart"/>
      <w:r w:rsidRPr="003B3C1D">
        <w:rPr>
          <w:rFonts w:ascii="Times New Roman" w:hAnsi="Times New Roman"/>
          <w:sz w:val="28"/>
          <w:szCs w:val="28"/>
        </w:rPr>
        <w:t>казны</w:t>
      </w:r>
      <w:proofErr w:type="gramEnd"/>
      <w:r w:rsidRPr="003B3C1D">
        <w:rPr>
          <w:rFonts w:ascii="Times New Roman" w:hAnsi="Times New Roman"/>
          <w:sz w:val="28"/>
          <w:szCs w:val="28"/>
        </w:rPr>
        <w:t xml:space="preserve"> ЗАТО Железногорск.».</w:t>
      </w:r>
    </w:p>
    <w:p w:rsidR="003B3C1D" w:rsidRPr="003B3C1D" w:rsidRDefault="003B3C1D" w:rsidP="00230A7D">
      <w:pPr>
        <w:pStyle w:val="a9"/>
        <w:numPr>
          <w:ilvl w:val="1"/>
          <w:numId w:val="1"/>
        </w:numPr>
        <w:tabs>
          <w:tab w:val="clear" w:pos="1215"/>
          <w:tab w:val="left" w:pos="28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B3C1D">
        <w:rPr>
          <w:sz w:val="28"/>
          <w:szCs w:val="28"/>
        </w:rPr>
        <w:t>Дополнить пунктом 2.3 следующего содержания:</w:t>
      </w:r>
    </w:p>
    <w:p w:rsidR="003B3C1D" w:rsidRPr="003B3C1D" w:rsidRDefault="003B3C1D" w:rsidP="00230A7D">
      <w:pPr>
        <w:ind w:firstLine="720"/>
        <w:rPr>
          <w:rFonts w:ascii="Times New Roman" w:hAnsi="Times New Roman"/>
          <w:sz w:val="28"/>
          <w:szCs w:val="28"/>
        </w:rPr>
      </w:pPr>
      <w:r w:rsidRPr="003B3C1D">
        <w:rPr>
          <w:rFonts w:ascii="Times New Roman" w:hAnsi="Times New Roman"/>
          <w:sz w:val="28"/>
          <w:szCs w:val="28"/>
        </w:rPr>
        <w:t xml:space="preserve">      «2.3. Доли в обществах с ограниченной ответственностью.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2835"/>
      </w:tblGrid>
      <w:tr w:rsidR="003B3C1D" w:rsidRPr="003B3C1D" w:rsidTr="00AB4E5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1D" w:rsidRPr="00AB4E51" w:rsidRDefault="003B3C1D" w:rsidP="009C1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E51">
              <w:rPr>
                <w:rFonts w:ascii="Times New Roman" w:hAnsi="Times New Roman"/>
                <w:sz w:val="24"/>
                <w:szCs w:val="24"/>
              </w:rPr>
              <w:lastRenderedPageBreak/>
              <w:t>Группа по ОКВЭД</w:t>
            </w:r>
            <w:proofErr w:type="gramStart"/>
            <w:r w:rsidRPr="00AB4E5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51" w:rsidRDefault="003B3C1D" w:rsidP="00AB4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E51">
              <w:rPr>
                <w:rFonts w:ascii="Times New Roman" w:hAnsi="Times New Roman"/>
                <w:sz w:val="24"/>
                <w:szCs w:val="24"/>
              </w:rPr>
              <w:t xml:space="preserve">Доля в уставном капитале, планируемая </w:t>
            </w:r>
          </w:p>
          <w:p w:rsidR="003B3C1D" w:rsidRPr="00AB4E51" w:rsidRDefault="003B3C1D" w:rsidP="00AB4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E51">
              <w:rPr>
                <w:rFonts w:ascii="Times New Roman" w:hAnsi="Times New Roman"/>
                <w:sz w:val="24"/>
                <w:szCs w:val="24"/>
              </w:rPr>
              <w:t>к приватизации</w:t>
            </w:r>
          </w:p>
        </w:tc>
      </w:tr>
      <w:tr w:rsidR="003B3C1D" w:rsidRPr="003B3C1D" w:rsidTr="00AB4E5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1D" w:rsidRPr="00AB4E51" w:rsidRDefault="003B3C1D" w:rsidP="00AB4E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E51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Деятельность в сфере телекоммуникаций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D" w:rsidRPr="00AB4E51" w:rsidRDefault="003B3C1D" w:rsidP="00AB4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E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B3C1D" w:rsidRPr="003B3C1D" w:rsidTr="00AB4E5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1D" w:rsidRPr="00AB4E51" w:rsidRDefault="003B3C1D" w:rsidP="00AB4E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4E51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«Городская телефонная сеть», Российская Федерация, Красноярский край, ЗАТО Железногорск,  г. Железногорск, </w:t>
            </w:r>
            <w:proofErr w:type="spellStart"/>
            <w:r w:rsidRPr="00AB4E51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AB4E51">
              <w:rPr>
                <w:rFonts w:ascii="Times New Roman" w:hAnsi="Times New Roman"/>
                <w:sz w:val="24"/>
                <w:szCs w:val="24"/>
              </w:rPr>
              <w:t xml:space="preserve"> Ленинградский, д. 57</w:t>
            </w:r>
            <w:proofErr w:type="gramEnd"/>
          </w:p>
        </w:tc>
      </w:tr>
    </w:tbl>
    <w:p w:rsidR="00AB4E51" w:rsidRDefault="003B3C1D" w:rsidP="00AB4E51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B3C1D">
        <w:rPr>
          <w:rFonts w:ascii="Times New Roman" w:hAnsi="Times New Roman"/>
          <w:sz w:val="28"/>
          <w:szCs w:val="28"/>
        </w:rPr>
        <w:t xml:space="preserve">        ».</w:t>
      </w:r>
    </w:p>
    <w:p w:rsidR="003B3C1D" w:rsidRPr="003B3C1D" w:rsidRDefault="003B3C1D" w:rsidP="00230A7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C1D">
        <w:rPr>
          <w:rFonts w:ascii="Times New Roman" w:hAnsi="Times New Roman"/>
          <w:sz w:val="28"/>
          <w:szCs w:val="28"/>
        </w:rPr>
        <w:t xml:space="preserve">2. Контроль над исполнением настоящего решения возложить на председателя постоянной комиссии Совета </w:t>
      </w:r>
      <w:proofErr w:type="gramStart"/>
      <w:r w:rsidRPr="003B3C1D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B3C1D">
        <w:rPr>
          <w:rFonts w:ascii="Times New Roman" w:hAnsi="Times New Roman"/>
          <w:sz w:val="28"/>
          <w:szCs w:val="28"/>
        </w:rPr>
        <w:t xml:space="preserve"> ЗАТО г. Железногорск по вопросам экономики, собственности и ЖКХ Д.А. </w:t>
      </w:r>
      <w:proofErr w:type="spellStart"/>
      <w:r w:rsidRPr="003B3C1D">
        <w:rPr>
          <w:rFonts w:ascii="Times New Roman" w:hAnsi="Times New Roman"/>
          <w:sz w:val="28"/>
          <w:szCs w:val="28"/>
        </w:rPr>
        <w:t>Матроницкого</w:t>
      </w:r>
      <w:proofErr w:type="spellEnd"/>
      <w:r w:rsidRPr="003B3C1D">
        <w:rPr>
          <w:rFonts w:ascii="Times New Roman" w:hAnsi="Times New Roman"/>
          <w:sz w:val="28"/>
          <w:szCs w:val="28"/>
        </w:rPr>
        <w:t>.</w:t>
      </w:r>
    </w:p>
    <w:p w:rsidR="003B3C1D" w:rsidRPr="003B3C1D" w:rsidRDefault="003B3C1D" w:rsidP="00230A7D">
      <w:pPr>
        <w:pStyle w:val="a7"/>
        <w:tabs>
          <w:tab w:val="left" w:pos="709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3C1D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3B3C1D" w:rsidRPr="003B3C1D" w:rsidTr="009C1B6C">
        <w:trPr>
          <w:trHeight w:val="531"/>
        </w:trPr>
        <w:tc>
          <w:tcPr>
            <w:tcW w:w="5070" w:type="dxa"/>
          </w:tcPr>
          <w:p w:rsidR="003B3C1D" w:rsidRDefault="003B3C1D" w:rsidP="003B3C1D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B3C1D" w:rsidRDefault="003B3C1D" w:rsidP="003B3C1D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</w:p>
          <w:p w:rsidR="003B3C1D" w:rsidRPr="003B3C1D" w:rsidRDefault="003B3C1D" w:rsidP="003B3C1D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B3C1D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B3C1D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</w:p>
          <w:p w:rsidR="003B3C1D" w:rsidRPr="003B3C1D" w:rsidRDefault="003B3C1D" w:rsidP="003B3C1D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B3C1D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3B3C1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B3C1D">
              <w:rPr>
                <w:rFonts w:ascii="Times New Roman" w:hAnsi="Times New Roman"/>
                <w:sz w:val="28"/>
                <w:szCs w:val="28"/>
              </w:rPr>
              <w:t xml:space="preserve">. Железногорск </w:t>
            </w:r>
          </w:p>
          <w:p w:rsidR="003B3C1D" w:rsidRPr="003B3C1D" w:rsidRDefault="003B3C1D" w:rsidP="003B3C1D">
            <w:pPr>
              <w:pStyle w:val="a7"/>
              <w:tabs>
                <w:tab w:val="left" w:pos="1418"/>
                <w:tab w:val="left" w:pos="156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3C1D" w:rsidRPr="003B3C1D" w:rsidRDefault="003B3C1D" w:rsidP="003B3C1D">
            <w:pPr>
              <w:pStyle w:val="a7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3C1D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Г</w:t>
            </w:r>
            <w:r w:rsidRPr="003B3C1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B3C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</w:p>
        </w:tc>
        <w:tc>
          <w:tcPr>
            <w:tcW w:w="567" w:type="dxa"/>
          </w:tcPr>
          <w:p w:rsidR="003B3C1D" w:rsidRPr="003B3C1D" w:rsidRDefault="003B3C1D" w:rsidP="003B3C1D">
            <w:pPr>
              <w:pStyle w:val="a7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B3C1D" w:rsidRDefault="003B3C1D" w:rsidP="003B3C1D">
            <w:pPr>
              <w:pStyle w:val="a7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3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3C1D" w:rsidRPr="003B3C1D" w:rsidRDefault="003B3C1D" w:rsidP="003B3C1D">
            <w:pPr>
              <w:pStyle w:val="a7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3C1D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3B3C1D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3B3C1D" w:rsidRPr="003B3C1D" w:rsidRDefault="003B3C1D" w:rsidP="003B3C1D">
            <w:pPr>
              <w:pStyle w:val="a7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B3C1D" w:rsidRPr="003B3C1D" w:rsidRDefault="003B3C1D" w:rsidP="003B3C1D">
            <w:pPr>
              <w:pStyle w:val="a7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B3C1D" w:rsidRDefault="003B3C1D" w:rsidP="003B3C1D">
            <w:pPr>
              <w:pStyle w:val="a7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3C1D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:rsidR="003B3C1D" w:rsidRPr="003B3C1D" w:rsidRDefault="003B3C1D" w:rsidP="003B3C1D">
            <w:pPr>
              <w:pStyle w:val="a7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3B3C1D">
              <w:rPr>
                <w:rFonts w:ascii="Times New Roman" w:hAnsi="Times New Roman"/>
                <w:sz w:val="28"/>
                <w:szCs w:val="28"/>
              </w:rPr>
              <w:t xml:space="preserve">И.Г. </w:t>
            </w:r>
            <w:proofErr w:type="spellStart"/>
            <w:r w:rsidRPr="003B3C1D"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3B3C1D" w:rsidRPr="003B3C1D" w:rsidRDefault="003B3C1D" w:rsidP="003B3C1D">
      <w:pPr>
        <w:spacing w:after="0"/>
        <w:rPr>
          <w:rFonts w:ascii="Times New Roman" w:hAnsi="Times New Roman"/>
          <w:sz w:val="28"/>
          <w:szCs w:val="28"/>
        </w:rPr>
      </w:pPr>
      <w:r w:rsidRPr="003B3C1D">
        <w:rPr>
          <w:rFonts w:ascii="Times New Roman" w:hAnsi="Times New Roman"/>
          <w:sz w:val="28"/>
          <w:szCs w:val="28"/>
        </w:rPr>
        <w:t xml:space="preserve">    </w:t>
      </w:r>
    </w:p>
    <w:p w:rsidR="003B3C1D" w:rsidRPr="003B3C1D" w:rsidRDefault="003B3C1D" w:rsidP="003B3C1D">
      <w:pPr>
        <w:rPr>
          <w:rFonts w:ascii="Times New Roman" w:hAnsi="Times New Roman"/>
          <w:sz w:val="28"/>
          <w:szCs w:val="28"/>
        </w:rPr>
      </w:pPr>
    </w:p>
    <w:p w:rsidR="0006598E" w:rsidRPr="003B3C1D" w:rsidRDefault="002F34F7">
      <w:pPr>
        <w:rPr>
          <w:rFonts w:ascii="Times New Roman" w:hAnsi="Times New Roman"/>
          <w:sz w:val="28"/>
          <w:szCs w:val="28"/>
        </w:rPr>
      </w:pPr>
    </w:p>
    <w:sectPr w:rsidR="0006598E" w:rsidRPr="003B3C1D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230A7D"/>
    <w:rsid w:val="002F34F7"/>
    <w:rsid w:val="00304A29"/>
    <w:rsid w:val="003B3C1D"/>
    <w:rsid w:val="003D738D"/>
    <w:rsid w:val="003F022E"/>
    <w:rsid w:val="0052394E"/>
    <w:rsid w:val="00626500"/>
    <w:rsid w:val="00690C39"/>
    <w:rsid w:val="00717F4C"/>
    <w:rsid w:val="00786DC7"/>
    <w:rsid w:val="007B1D9D"/>
    <w:rsid w:val="00A764EF"/>
    <w:rsid w:val="00AB4E51"/>
    <w:rsid w:val="00BB728E"/>
    <w:rsid w:val="00C4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3B3C1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B3C1D"/>
    <w:rPr>
      <w:rFonts w:ascii="Calibri" w:eastAsia="Calibri" w:hAnsi="Calibri" w:cs="Times New Roman"/>
    </w:rPr>
  </w:style>
  <w:style w:type="paragraph" w:customStyle="1" w:styleId="ConsNormal">
    <w:name w:val="ConsNormal"/>
    <w:rsid w:val="003B3C1D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B3C1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B3C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9</cp:revision>
  <dcterms:created xsi:type="dcterms:W3CDTF">2019-04-30T02:04:00Z</dcterms:created>
  <dcterms:modified xsi:type="dcterms:W3CDTF">2022-09-30T02:53:00Z</dcterms:modified>
</cp:coreProperties>
</file>